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9289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                        Приложение № 1  к Документации </w:t>
      </w:r>
    </w:p>
    <w:p w14:paraId="5C460715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58AAA9E" w14:textId="537C1C56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Запрос котировок в электронной форме, участниками  которого могут быть только субъекты малого и среднего предпринимательства на право заключения  договор</w:t>
      </w:r>
      <w:r w:rsidR="005D2807">
        <w:rPr>
          <w:rFonts w:ascii="Times New Roman" w:hAnsi="Times New Roman"/>
          <w:sz w:val="20"/>
          <w:szCs w:val="20"/>
        </w:rPr>
        <w:t>а на поставку товара: овощи на 2 кв. 2024</w:t>
      </w:r>
      <w:r w:rsidRPr="00D40442">
        <w:rPr>
          <w:rFonts w:ascii="Times New Roman" w:hAnsi="Times New Roman"/>
          <w:sz w:val="20"/>
          <w:szCs w:val="20"/>
        </w:rPr>
        <w:t xml:space="preserve"> года</w:t>
      </w:r>
    </w:p>
    <w:p w14:paraId="33C017C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B5D502F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Техническое задание</w:t>
      </w:r>
    </w:p>
    <w:p w14:paraId="75DA16ED" w14:textId="2B039DF0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1. Объект закупки: по</w:t>
      </w:r>
      <w:r w:rsidR="005D2807">
        <w:rPr>
          <w:rFonts w:ascii="Times New Roman" w:hAnsi="Times New Roman"/>
          <w:sz w:val="20"/>
          <w:szCs w:val="20"/>
        </w:rPr>
        <w:t>ставка товара: овощи свежие на 2  кв. 2024</w:t>
      </w:r>
      <w:r w:rsidRPr="00D40442">
        <w:rPr>
          <w:rFonts w:ascii="Times New Roman" w:hAnsi="Times New Roman"/>
          <w:sz w:val="20"/>
          <w:szCs w:val="20"/>
        </w:rPr>
        <w:t xml:space="preserve"> г.</w:t>
      </w:r>
    </w:p>
    <w:p w14:paraId="4AAE8C0A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2. Заказчик: ГАУЗ </w:t>
      </w:r>
      <w:proofErr w:type="spellStart"/>
      <w:r w:rsidRPr="00D40442">
        <w:rPr>
          <w:rFonts w:ascii="Times New Roman" w:hAnsi="Times New Roman"/>
          <w:sz w:val="20"/>
          <w:szCs w:val="20"/>
        </w:rPr>
        <w:t>Мечетлинский</w:t>
      </w:r>
      <w:proofErr w:type="spellEnd"/>
      <w:r w:rsidRPr="00D40442">
        <w:rPr>
          <w:rFonts w:ascii="Times New Roman" w:hAnsi="Times New Roman"/>
          <w:sz w:val="20"/>
          <w:szCs w:val="20"/>
        </w:rPr>
        <w:t xml:space="preserve"> санаторий для детей с родителями РБ</w:t>
      </w:r>
    </w:p>
    <w:p w14:paraId="253F44E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Адрес юридический и почтовый: 452550, РБ, </w:t>
      </w:r>
      <w:proofErr w:type="spellStart"/>
      <w:r w:rsidRPr="00D40442">
        <w:rPr>
          <w:rFonts w:ascii="Times New Roman" w:hAnsi="Times New Roman"/>
          <w:sz w:val="20"/>
          <w:szCs w:val="20"/>
        </w:rPr>
        <w:t>Мечетлинский</w:t>
      </w:r>
      <w:proofErr w:type="spellEnd"/>
      <w:r w:rsidRPr="00D40442">
        <w:rPr>
          <w:rFonts w:ascii="Times New Roman" w:hAnsi="Times New Roman"/>
          <w:sz w:val="20"/>
          <w:szCs w:val="20"/>
        </w:rPr>
        <w:t xml:space="preserve"> р-н, </w:t>
      </w:r>
      <w:proofErr w:type="spellStart"/>
      <w:r w:rsidRPr="00D40442">
        <w:rPr>
          <w:rFonts w:ascii="Times New Roman" w:hAnsi="Times New Roman"/>
          <w:sz w:val="20"/>
          <w:szCs w:val="20"/>
        </w:rPr>
        <w:t>с</w:t>
      </w:r>
      <w:proofErr w:type="gramStart"/>
      <w:r w:rsidRPr="00D40442">
        <w:rPr>
          <w:rFonts w:ascii="Times New Roman" w:hAnsi="Times New Roman"/>
          <w:sz w:val="20"/>
          <w:szCs w:val="20"/>
        </w:rPr>
        <w:t>.Б</w:t>
      </w:r>
      <w:proofErr w:type="gramEnd"/>
      <w:r w:rsidRPr="00D40442">
        <w:rPr>
          <w:rFonts w:ascii="Times New Roman" w:hAnsi="Times New Roman"/>
          <w:sz w:val="20"/>
          <w:szCs w:val="20"/>
        </w:rPr>
        <w:t>ольшеустьикиеское</w:t>
      </w:r>
      <w:proofErr w:type="spellEnd"/>
      <w:r w:rsidRPr="00D40442">
        <w:rPr>
          <w:rFonts w:ascii="Times New Roman" w:hAnsi="Times New Roman"/>
          <w:sz w:val="20"/>
          <w:szCs w:val="20"/>
        </w:rPr>
        <w:t>, у.Курортная-64</w:t>
      </w:r>
    </w:p>
    <w:p w14:paraId="074359F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Телефон/факс: (34770) 2-08-06   E-</w:t>
      </w:r>
      <w:proofErr w:type="spellStart"/>
      <w:r w:rsidRPr="00D40442">
        <w:rPr>
          <w:rFonts w:ascii="Times New Roman" w:hAnsi="Times New Roman"/>
          <w:sz w:val="20"/>
          <w:szCs w:val="20"/>
        </w:rPr>
        <w:t>mail</w:t>
      </w:r>
      <w:proofErr w:type="spellEnd"/>
      <w:r w:rsidRPr="00D40442">
        <w:rPr>
          <w:rFonts w:ascii="Times New Roman" w:hAnsi="Times New Roman"/>
          <w:sz w:val="20"/>
          <w:szCs w:val="20"/>
        </w:rPr>
        <w:t>: khasbiullinaa@mil.ru</w:t>
      </w:r>
    </w:p>
    <w:p w14:paraId="3DE0135B" w14:textId="50C608F8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4. Предмет договора: по</w:t>
      </w:r>
      <w:r w:rsidR="005D2807">
        <w:rPr>
          <w:rFonts w:ascii="Times New Roman" w:hAnsi="Times New Roman"/>
          <w:sz w:val="20"/>
          <w:szCs w:val="20"/>
        </w:rPr>
        <w:t>ставка товара: овощи свежие на 2 кв. 2024</w:t>
      </w:r>
      <w:r w:rsidRPr="00D40442">
        <w:rPr>
          <w:rFonts w:ascii="Times New Roman" w:hAnsi="Times New Roman"/>
          <w:sz w:val="20"/>
          <w:szCs w:val="20"/>
        </w:rPr>
        <w:t xml:space="preserve"> г.</w:t>
      </w:r>
    </w:p>
    <w:p w14:paraId="585358BB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</w:t>
      </w:r>
    </w:p>
    <w:p w14:paraId="107FF380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Условия поставки:</w:t>
      </w:r>
    </w:p>
    <w:p w14:paraId="17AD28C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 w:rsidRPr="00D40442">
        <w:rPr>
          <w:rFonts w:ascii="Times New Roman" w:hAnsi="Times New Roman"/>
          <w:sz w:val="20"/>
          <w:szCs w:val="20"/>
        </w:rPr>
        <w:t>ТР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населения». </w:t>
      </w:r>
    </w:p>
    <w:p w14:paraId="690130E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- Поставщик гарантирует, что при поставке Товара по Договору будут неукоснительно выполняться требования: </w:t>
      </w:r>
    </w:p>
    <w:p w14:paraId="6DBD0D7D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а) СанПиН 2.3.2.1078-01 «Гигиенические требования к безопасности и пищевой ценности пищевых продуктов»;</w:t>
      </w:r>
    </w:p>
    <w:p w14:paraId="08BB67E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б) СанПиН 2.3.2.1324-03 «Гигиенические требования к срокам годности и условиям хранения пищевых продуктов»;</w:t>
      </w:r>
    </w:p>
    <w:p w14:paraId="188CD2C5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6D7E939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г) Технического регламента Таможенного союза </w:t>
      </w:r>
      <w:proofErr w:type="gramStart"/>
      <w:r w:rsidRPr="00D40442">
        <w:rPr>
          <w:rFonts w:ascii="Times New Roman" w:hAnsi="Times New Roman"/>
          <w:sz w:val="20"/>
          <w:szCs w:val="20"/>
        </w:rPr>
        <w:t>ТР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 w:rsidRPr="00D40442">
        <w:rPr>
          <w:rFonts w:ascii="Times New Roman" w:hAnsi="Times New Roman"/>
          <w:sz w:val="20"/>
          <w:szCs w:val="20"/>
        </w:rPr>
        <w:t>прослеживаемость</w:t>
      </w:r>
      <w:proofErr w:type="spellEnd"/>
      <w:r w:rsidRPr="00D40442">
        <w:rPr>
          <w:rFonts w:ascii="Times New Roman" w:hAnsi="Times New Roman"/>
          <w:sz w:val="20"/>
          <w:szCs w:val="20"/>
        </w:rPr>
        <w:t xml:space="preserve"> пищевой продукции;</w:t>
      </w:r>
    </w:p>
    <w:p w14:paraId="2BF15217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д) Технического регламента Таможенного союза 022/2011 «Пищевая продукция в части ее маркировки»</w:t>
      </w:r>
    </w:p>
    <w:p w14:paraId="63E6F96C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</w:t>
      </w:r>
      <w:proofErr w:type="gramStart"/>
      <w:r w:rsidRPr="00D40442">
        <w:rPr>
          <w:rFonts w:ascii="Times New Roman" w:hAnsi="Times New Roman"/>
          <w:sz w:val="20"/>
          <w:szCs w:val="20"/>
        </w:rPr>
        <w:t>ТР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ТС 022/2011);</w:t>
      </w:r>
    </w:p>
    <w:p w14:paraId="2EFB7F80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D40442">
        <w:rPr>
          <w:rFonts w:ascii="Times New Roman" w:hAnsi="Times New Roman"/>
          <w:sz w:val="20"/>
          <w:szCs w:val="20"/>
        </w:rPr>
        <w:t>- Поставщик гарантирует, что если поставляемый Товар входит в 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D40442">
        <w:rPr>
          <w:rFonts w:ascii="Times New Roman" w:hAnsi="Times New Roman"/>
          <w:sz w:val="20"/>
          <w:szCs w:val="20"/>
        </w:rPr>
        <w:t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 и иными документами, обязательными для данного вида Товара в соответствии с законодательством Российской Федерации.</w:t>
      </w:r>
      <w:proofErr w:type="gramEnd"/>
    </w:p>
    <w:p w14:paraId="01570E1F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- Потребительская и транспортная упаковка, упаковочные материалы, используемые для упаковывания Товара,  должны соответствовать требованиям безопасности в соответствии с </w:t>
      </w:r>
      <w:proofErr w:type="gramStart"/>
      <w:r w:rsidRPr="00D40442">
        <w:rPr>
          <w:rFonts w:ascii="Times New Roman" w:hAnsi="Times New Roman"/>
          <w:sz w:val="20"/>
          <w:szCs w:val="20"/>
        </w:rPr>
        <w:t>ТР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ТС 005/2011 «О безопасности упаковки» или нормативным правовым актам, действующим на территории РФ, 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03C56CB8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Товар поставляется отдельными партиями в соответствии с предварительной заявкой Заказчика.</w:t>
      </w:r>
    </w:p>
    <w:p w14:paraId="47E87DD3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lastRenderedPageBreak/>
        <w:t>- Заказчик подает заявку поставщику не позднее, чем за 1 день до даты поставки путем телефонных переговоров (по факсу, электронной почте). Заявка должна содержать наименование, количество Товара,  дату и время поставки. При этом</w:t>
      </w:r>
      <w:proofErr w:type="gramStart"/>
      <w:r w:rsidRPr="00D40442">
        <w:rPr>
          <w:rFonts w:ascii="Times New Roman" w:hAnsi="Times New Roman"/>
          <w:sz w:val="20"/>
          <w:szCs w:val="20"/>
        </w:rPr>
        <w:t>,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не заказанный Товар не поставляется, Заказчиком не принимается и не оплачивается. </w:t>
      </w:r>
    </w:p>
    <w:p w14:paraId="3D2FE8B8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осуществить поставку Товара в день, время в соответствии с предварительной заявкой Заказчика,  осуществить погрузочно-разгрузочные работы и складирование Товара. Срок выполнения заявки: два раза в неделю, кроме субботы и воскресенья, с 08:00 часов до 12:00 часов в день поставки.</w:t>
      </w:r>
    </w:p>
    <w:p w14:paraId="71FFA5F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77900897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 соответствии с действующим законодательством Российской Федерации.</w:t>
      </w:r>
    </w:p>
    <w:p w14:paraId="112937DD" w14:textId="6BA68ADB" w:rsidR="00104ED5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D40442">
        <w:rPr>
          <w:rFonts w:ascii="Times New Roman" w:hAnsi="Times New Roman"/>
          <w:sz w:val="20"/>
          <w:szCs w:val="20"/>
        </w:rPr>
        <w:t>- Остаточный срок годности Товара должен соответствовать значению, указанному в спецификации. 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техническим заданием.</w:t>
      </w:r>
    </w:p>
    <w:p w14:paraId="3608DAD1" w14:textId="77777777" w:rsidR="00104ED5" w:rsidRDefault="00104ED5" w:rsidP="00D4044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0CBF5839" w14:textId="77777777" w:rsidR="00DD427A" w:rsidRPr="008E157E" w:rsidRDefault="008E157E" w:rsidP="00104ED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/>
          <w:color w:val="000000"/>
          <w:sz w:val="24"/>
          <w:szCs w:val="24"/>
        </w:rPr>
      </w:pPr>
      <w:r w:rsidRPr="008E157E">
        <w:rPr>
          <w:rFonts w:ascii="Times New Roman" w:hAnsi="Times New Roman" w:cs="Calibri"/>
          <w:b/>
          <w:color w:val="000000"/>
          <w:sz w:val="24"/>
          <w:szCs w:val="24"/>
        </w:rPr>
        <w:t>Страна происхождения товара: Россия</w:t>
      </w:r>
    </w:p>
    <w:p w14:paraId="23A84372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004D90" w:rsidRPr="00A47A9F" w14:paraId="4B3E9174" w14:textId="77777777" w:rsidTr="00CD7943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3043DC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BA8016D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174B7669" w14:textId="77777777" w:rsidR="00004D90" w:rsidRPr="00957D60" w:rsidRDefault="00004D90" w:rsidP="00FB0C56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5C62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86E4F5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070A5E2E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33CBAFA7" w14:textId="77777777" w:rsidR="00004D90" w:rsidRDefault="00004D90" w:rsidP="00853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281E6233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11C6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0778AB34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CAE4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7C7939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E75FCF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F768C4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EFBBD5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E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08526956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C9FC0B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7B1EAD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F8B7F03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594A3C8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25BF5B7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CEE40F4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C3F8A" w:rsidRPr="00A47A9F" w14:paraId="00DAF376" w14:textId="77777777" w:rsidTr="00CD7943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EED8D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EF7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447" w14:textId="77777777" w:rsidR="00004D90" w:rsidRPr="00A47A9F" w:rsidRDefault="00004D90" w:rsidP="002C7F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CDF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D220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EAAA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22D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3F8A" w:rsidRPr="00A47A9F" w14:paraId="2C4F9E74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93B0" w14:textId="77777777" w:rsidR="00004D90" w:rsidRDefault="00004D90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C05" w14:textId="77777777" w:rsidR="00004D90" w:rsidRDefault="00004D90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493FC09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C388BEF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5D1F2C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81C28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10DCA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1EDFF9D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273D0B3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501A3261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0B8B6F" w14:textId="77777777" w:rsidR="00004D90" w:rsidRPr="00CC64C9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77794"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96F" w14:textId="77777777" w:rsidR="00F974D1" w:rsidRPr="00F974D1" w:rsidRDefault="004E7CB6" w:rsidP="00CA6C0C">
            <w:pPr>
              <w:ind w:left="-540"/>
              <w:jc w:val="right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</w:pPr>
            <w:r w:rsidRPr="004E7CB6">
              <w:rPr>
                <w:rFonts w:ascii="Times New Roman" w:hAnsi="Times New Roman"/>
              </w:rPr>
              <w:t xml:space="preserve">Капуста белокочанная свежая, не ниже 1-го класса. </w:t>
            </w:r>
            <w:proofErr w:type="gramStart"/>
            <w:r w:rsidRPr="004E7CB6">
              <w:rPr>
                <w:rFonts w:ascii="Times New Roman" w:hAnsi="Times New Roman"/>
              </w:rPr>
              <w:t xml:space="preserve">Внешний вид:  кочаны свежие, целые, здоровые, чистые, вполне сформировавшиеся, </w:t>
            </w:r>
            <w:r w:rsidR="007D6A2A" w:rsidRPr="004E7CB6">
              <w:rPr>
                <w:rFonts w:ascii="Times New Roman" w:hAnsi="Times New Roman"/>
              </w:rPr>
              <w:t>не проросшие</w:t>
            </w:r>
            <w:r w:rsidRPr="004E7CB6">
              <w:rPr>
                <w:rFonts w:ascii="Times New Roman" w:hAnsi="Times New Roman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</w:t>
            </w:r>
            <w:proofErr w:type="gramEnd"/>
            <w:r w:rsidRPr="004E7CB6">
              <w:rPr>
                <w:rFonts w:ascii="Times New Roman" w:hAnsi="Times New Roman"/>
              </w:rPr>
              <w:t xml:space="preserve"> Запах и вкус: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Плотность кочана: плотная.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Зачистка кочана: кочаны должны быть зачищены до плотно облегающих зеленых или белых листьев. Допускаемые отклонения: в соответствии с ГОСТ. Не допускается: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 xml:space="preserve"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</w:t>
            </w:r>
            <w:r w:rsidRPr="004E7CB6">
              <w:rPr>
                <w:rFonts w:ascii="Times New Roman" w:hAnsi="Times New Roman"/>
              </w:rPr>
              <w:lastRenderedPageBreak/>
              <w:t>трети кочана (в совокупности не более трех повреждений);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засечкой кочана и кочерыги;</w:t>
            </w:r>
            <w:r w:rsidRPr="004E7CB6">
              <w:t xml:space="preserve"> </w:t>
            </w:r>
            <w:proofErr w:type="gramStart"/>
            <w:r w:rsidRPr="004E7CB6">
              <w:t>с</w:t>
            </w:r>
            <w:r w:rsidRPr="004E7CB6">
              <w:rPr>
                <w:rFonts w:ascii="Times New Roman" w:hAnsi="Times New Roman"/>
              </w:rPr>
              <w:t xml:space="preserve">одержание кочанов проросших, пораженных точечным некрозом и </w:t>
            </w:r>
            <w:r w:rsidR="007D6A2A" w:rsidRPr="004E7CB6">
              <w:rPr>
                <w:rFonts w:ascii="Times New Roman" w:hAnsi="Times New Roman"/>
              </w:rPr>
              <w:t>перманентностью</w:t>
            </w:r>
            <w:r w:rsidRPr="004E7CB6">
              <w:rPr>
                <w:rFonts w:ascii="Times New Roman" w:hAnsi="Times New Roman"/>
              </w:rPr>
              <w:t>, поврежденных сельскохозяйственными вредителя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>ми, загнивших, мороженых, запаренных (с признаками внутреннего пожелтения и побурения).</w:t>
            </w:r>
            <w:proofErr w:type="gramEnd"/>
            <w:r w:rsidRPr="004E7CB6">
              <w:rPr>
                <w:rFonts w:ascii="Times New Roman" w:hAnsi="Times New Roman"/>
              </w:rPr>
              <w:t xml:space="preserve"> </w:t>
            </w:r>
            <w:r w:rsidR="00732F89">
              <w:rPr>
                <w:rFonts w:ascii="Times New Roman" w:hAnsi="Times New Roman"/>
              </w:rPr>
              <w:t xml:space="preserve">Упаковка: в соответствии с ГОСТ </w:t>
            </w:r>
            <w:r w:rsidR="00114217">
              <w:rPr>
                <w:rFonts w:ascii="Times New Roman" w:hAnsi="Times New Roman"/>
              </w:rPr>
              <w:t>(</w:t>
            </w:r>
            <w:r w:rsidR="00732F89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</w:t>
            </w:r>
            <w:r w:rsidR="00732F89">
              <w:rPr>
                <w:rFonts w:ascii="Times New Roman" w:hAnsi="Times New Roman"/>
              </w:rPr>
              <w:t xml:space="preserve">. </w:t>
            </w:r>
            <w:r w:rsidR="00F974D1" w:rsidRPr="00F974D1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69ECFBFB" w14:textId="5852F692" w:rsidR="00004D90" w:rsidRPr="00A47A9F" w:rsidRDefault="00695058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="005D2807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888" w14:textId="77777777" w:rsidR="00004D90" w:rsidRDefault="00004D90" w:rsidP="002434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lastRenderedPageBreak/>
              <w:t xml:space="preserve"> </w:t>
            </w:r>
          </w:p>
          <w:p w14:paraId="623305E8" w14:textId="77777777" w:rsidR="00004D90" w:rsidRPr="00A47A9F" w:rsidRDefault="00004D90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094" w14:textId="77777777" w:rsidR="00004D90" w:rsidRPr="00A47A9F" w:rsidRDefault="00004D90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 w:rsidRPr="00F76956"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BCE" w14:textId="77777777" w:rsidR="00004D90" w:rsidRPr="00A47A9F" w:rsidRDefault="00004D90" w:rsidP="007756D3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FBD" w14:textId="209C53A1" w:rsidR="00004D90" w:rsidRPr="003B35AA" w:rsidRDefault="00240486" w:rsidP="007D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700</w:t>
            </w:r>
          </w:p>
        </w:tc>
      </w:tr>
      <w:tr w:rsidR="001726D3" w:rsidRPr="00A47A9F" w14:paraId="06417FD9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4FC" w14:textId="77777777" w:rsidR="001726D3" w:rsidRPr="00957D60" w:rsidRDefault="001726D3" w:rsidP="0076161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2</w:t>
            </w:r>
            <w:r w:rsidRPr="00957D6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E7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30AAF643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29B63F09" w14:textId="77777777" w:rsidR="001726D3" w:rsidRPr="00CC64C9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86A" w14:textId="77777777" w:rsidR="00F974D1" w:rsidRDefault="000C5FE0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0C5FE0">
              <w:rPr>
                <w:rFonts w:ascii="Times New Roman" w:hAnsi="Times New Roman"/>
              </w:rPr>
              <w:t>Морковь столовая свежая, не ниже 1-го класса. Внешний вид:   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плечиков корнеплода. Запах и вкус:</w:t>
            </w:r>
            <w:r w:rsidRPr="000C5FE0">
              <w:t xml:space="preserve"> с</w:t>
            </w:r>
            <w:r w:rsidRPr="000C5FE0"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</w:t>
            </w:r>
            <w:proofErr w:type="gramStart"/>
            <w:r w:rsidRPr="000C5FE0">
              <w:rPr>
                <w:rFonts w:ascii="Times New Roman" w:hAnsi="Times New Roman"/>
              </w:rPr>
              <w:t xml:space="preserve">Не допускается: содержание корнеплодов загнивших, увядших, с признаками </w:t>
            </w:r>
            <w:r w:rsidR="007D6A2A" w:rsidRPr="000C5FE0">
              <w:rPr>
                <w:rFonts w:ascii="Times New Roman" w:hAnsi="Times New Roman"/>
              </w:rPr>
              <w:t>морщинистости</w:t>
            </w:r>
            <w:r w:rsidRPr="000C5FE0">
              <w:rPr>
                <w:rFonts w:ascii="Times New Roman" w:hAnsi="Times New Roman"/>
              </w:rPr>
              <w:t xml:space="preserve">, разветвленных, запаренных, подмороженных, треснувших, с открытой сердцевиной, частей корнеплодов длиной менее 7 см.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proofErr w:type="gramEnd"/>
            <w:r w:rsidR="00114217">
              <w:rPr>
                <w:rFonts w:ascii="Times New Roman" w:hAnsi="Times New Roman"/>
              </w:rPr>
              <w:t xml:space="preserve">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538F1995" w14:textId="7A4CB162" w:rsidR="000B6CEE" w:rsidRPr="00A47A9F" w:rsidRDefault="000B6CEE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13AB">
              <w:rPr>
                <w:rFonts w:ascii="Times New Roman" w:hAnsi="Times New Roman"/>
                <w:b/>
              </w:rPr>
              <w:t>у</w:t>
            </w:r>
            <w:r w:rsidR="007D6A2A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DA13A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4DFC" w14:textId="77777777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  <w:p w14:paraId="191D82C2" w14:textId="77777777" w:rsidR="001726D3" w:rsidRPr="0025667B" w:rsidRDefault="001726D3" w:rsidP="0076161D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0786" w14:textId="38E39D95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</w:t>
            </w:r>
            <w:r w:rsidRPr="00A47A9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284-20</w:t>
            </w:r>
            <w:r w:rsidRPr="00A47A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="00DA2FBB">
              <w:t xml:space="preserve"> </w:t>
            </w:r>
            <w:r w:rsidRPr="006B5A7B">
              <w:rPr>
                <w:rFonts w:ascii="Times New Roman" w:hAnsi="Times New Roman"/>
              </w:rPr>
              <w:t xml:space="preserve"> Морковь столовая свежая, реализуемая в торговой </w:t>
            </w:r>
            <w:proofErr w:type="gramStart"/>
            <w:r w:rsidRPr="006B5A7B">
              <w:rPr>
                <w:rFonts w:ascii="Times New Roman" w:hAnsi="Times New Roman"/>
              </w:rPr>
              <w:t>роз</w:t>
            </w:r>
            <w:r w:rsidR="0085409C">
              <w:rPr>
                <w:rFonts w:ascii="Times New Roman" w:hAnsi="Times New Roman"/>
              </w:rPr>
              <w:t>-</w:t>
            </w:r>
            <w:proofErr w:type="spellStart"/>
            <w:r w:rsidRPr="006B5A7B">
              <w:rPr>
                <w:rFonts w:ascii="Times New Roman" w:hAnsi="Times New Roman"/>
              </w:rPr>
              <w:t>ничной</w:t>
            </w:r>
            <w:proofErr w:type="spellEnd"/>
            <w:proofErr w:type="gramEnd"/>
            <w:r w:rsidRPr="006B5A7B">
              <w:rPr>
                <w:rFonts w:ascii="Times New Roman" w:hAnsi="Times New Roman"/>
              </w:rPr>
              <w:t xml:space="preserve">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841" w14:textId="77777777" w:rsidR="001726D3" w:rsidRPr="00605ADA" w:rsidRDefault="001726D3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69" w14:textId="28410F59" w:rsidR="001726D3" w:rsidRPr="003B35AA" w:rsidRDefault="00240486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900</w:t>
            </w:r>
          </w:p>
        </w:tc>
      </w:tr>
      <w:tr w:rsidR="001726D3" w:rsidRPr="00A47A9F" w14:paraId="6791EAE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92C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F72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53B16AD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6E1B1A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69467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0C0DAD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197FF8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3302A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12F9E9C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8A762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Лук репчатый</w:t>
            </w:r>
          </w:p>
          <w:p w14:paraId="12E35724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08F" w14:textId="7B7CCAAC" w:rsidR="008E157E" w:rsidRDefault="00CA4AA8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A4AA8"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</w:t>
            </w:r>
            <w:r w:rsidR="000800B6">
              <w:rPr>
                <w:rFonts w:ascii="Times New Roman" w:hAnsi="Times New Roman"/>
              </w:rPr>
              <w:t>о</w:t>
            </w:r>
            <w:r w:rsidRPr="00CA4AA8">
              <w:rPr>
                <w:rFonts w:ascii="Times New Roman" w:hAnsi="Times New Roman"/>
              </w:rPr>
              <w:t>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луковиц, загнивших, запаренных, подмороженных, поврежденных стеблевой нематодой и клещами.</w:t>
            </w:r>
            <w:r w:rsidR="00114217">
              <w:rPr>
                <w:rFonts w:ascii="Times New Roman" w:hAnsi="Times New Roman"/>
              </w:rPr>
              <w:t xml:space="preserve"> 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Минимальный остаточный срок годности товара на момент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lastRenderedPageBreak/>
              <w:t>поставки товара на</w:t>
            </w:r>
            <w:r w:rsid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склад заказчика составляет 80%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:</w:t>
            </w:r>
          </w:p>
          <w:p w14:paraId="348C256F" w14:textId="01CA2F23" w:rsidR="00CA4AA8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="005D2807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CA4AA8" w:rsidRPr="00CA4AA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1BC" w14:textId="77777777" w:rsidR="001726D3" w:rsidRPr="00A47A9F" w:rsidRDefault="001726D3" w:rsidP="0008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2544" w14:textId="77777777" w:rsidR="001726D3" w:rsidRPr="00A47A9F" w:rsidRDefault="000A092D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60DE" w14:textId="77777777" w:rsidR="001726D3" w:rsidRPr="00605ADA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0335" w14:textId="62F68439" w:rsidR="001726D3" w:rsidRPr="003B35AA" w:rsidRDefault="00240486" w:rsidP="008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726D3" w:rsidRPr="00A47A9F" w14:paraId="782DD53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521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8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39E5DFF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D88D1D4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4E6BC30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22CE2E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5AE6D64D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12908">
              <w:rPr>
                <w:sz w:val="22"/>
                <w:szCs w:val="22"/>
              </w:rPr>
              <w:t>Свекла столовая</w:t>
            </w:r>
            <w:r>
              <w:rPr>
                <w:sz w:val="22"/>
                <w:szCs w:val="22"/>
              </w:rP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1A9" w14:textId="1BBBB709" w:rsidR="008E157E" w:rsidRDefault="00CA4AA8" w:rsidP="00DA13AB">
            <w:pPr>
              <w:spacing w:after="0" w:line="240" w:lineRule="auto"/>
              <w:jc w:val="both"/>
            </w:pPr>
            <w:r w:rsidRPr="00CA4AA8">
              <w:rPr>
                <w:rFonts w:ascii="Times New Roman" w:hAnsi="Times New Roman"/>
              </w:rPr>
              <w:t xml:space="preserve">Свекла столовая свежая, не ниже 1-го класса. Внешний вид: </w:t>
            </w:r>
            <w:proofErr w:type="gramStart"/>
            <w:r w:rsidRPr="00CA4AA8">
              <w:rPr>
                <w:rFonts w:ascii="Times New Roman" w:hAnsi="Times New Roman"/>
              </w:rPr>
              <w:t>корне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плоды</w:t>
            </w:r>
            <w:proofErr w:type="gramEnd"/>
            <w:r w:rsidRPr="00CA4AA8">
              <w:rPr>
                <w:rFonts w:ascii="Times New Roman" w:hAnsi="Times New Roman"/>
              </w:rPr>
              <w:t xml:space="preserve">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дли-ной оставшихся черешков не более 2,0 см или без них.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Внутреннее строение: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мякоть сочная, темно-красная разных оттенков в зависимости от особенностей ботанического сорта. 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 xml:space="preserve">одержание корнеплодов увядших, с признаками морщинистости, запаренных, подмороженных, загнивших.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  <w:r w:rsidR="00DA13AB">
              <w:t xml:space="preserve"> </w:t>
            </w:r>
          </w:p>
          <w:p w14:paraId="06F03A7F" w14:textId="5EA2BE5B" w:rsidR="001726D3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ED500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D568" w14:textId="77777777" w:rsidR="001726D3" w:rsidRPr="00A47A9F" w:rsidRDefault="001726D3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C442" w14:textId="77777777" w:rsidR="001726D3" w:rsidRPr="00A47A9F" w:rsidRDefault="001726D3" w:rsidP="004933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32285</w:t>
            </w:r>
            <w:r w:rsidRPr="00A47A9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r w:rsidRPr="00A47A9F">
              <w:t xml:space="preserve"> </w:t>
            </w:r>
            <w:r w:rsidRPr="00CF04F4">
              <w:rPr>
                <w:rFonts w:ascii="Times New Roman" w:hAnsi="Times New Roman"/>
              </w:rPr>
              <w:t>«Свекла столовая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AC7" w14:textId="77777777" w:rsidR="001726D3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CC2" w14:textId="263B7612" w:rsidR="001726D3" w:rsidRPr="003B35AA" w:rsidRDefault="00240486" w:rsidP="00961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2F1124" w:rsidRPr="00A47A9F" w14:paraId="59049A87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9A0" w14:textId="77777777" w:rsidR="002F1124" w:rsidRPr="00BA5764" w:rsidRDefault="002F1124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BA5764">
              <w:rPr>
                <w:rFonts w:ascii="Times New Roman" w:hAnsi="Times New Roman"/>
                <w:iCs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CCA" w14:textId="77777777" w:rsidR="002F112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01.13.51.120</w:t>
            </w:r>
            <w:r>
              <w:rPr>
                <w:sz w:val="22"/>
                <w:szCs w:val="22"/>
              </w:rPr>
              <w:t>,</w:t>
            </w:r>
          </w:p>
          <w:p w14:paraId="08587E08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5E7BAEB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0B2" w14:textId="3F150E4A" w:rsidR="00F974D1" w:rsidRDefault="002F1124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BB474C">
              <w:rPr>
                <w:rFonts w:ascii="Times New Roman" w:hAnsi="Times New Roman"/>
              </w:rPr>
              <w:t>Картофель свежий продово</w:t>
            </w:r>
            <w:r w:rsidR="00736085">
              <w:rPr>
                <w:rFonts w:ascii="Times New Roman" w:hAnsi="Times New Roman"/>
              </w:rPr>
              <w:t>льственный.</w:t>
            </w:r>
            <w:r w:rsidRPr="00BB474C">
              <w:rPr>
                <w:rFonts w:ascii="Times New Roman" w:hAnsi="Times New Roman"/>
              </w:rPr>
              <w:t xml:space="preserve">  </w:t>
            </w:r>
            <w:proofErr w:type="gramStart"/>
            <w:r w:rsidRPr="00BB474C">
              <w:rPr>
                <w:rFonts w:ascii="Times New Roman" w:hAnsi="Times New Roman"/>
              </w:rPr>
              <w:t>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</w:t>
            </w:r>
            <w:proofErr w:type="gramEnd"/>
            <w:r w:rsidRPr="00BB474C">
              <w:rPr>
                <w:rFonts w:ascii="Times New Roman" w:hAnsi="Times New Roman"/>
              </w:rPr>
              <w:t xml:space="preserve"> Вид внутренней части клубня:</w:t>
            </w:r>
            <w:r w:rsidRPr="00BB474C">
              <w:t xml:space="preserve"> т</w:t>
            </w:r>
            <w:r w:rsidRPr="00BB474C">
              <w:rPr>
                <w:rFonts w:ascii="Times New Roman" w:hAnsi="Times New Roman"/>
              </w:rPr>
              <w:t xml:space="preserve"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вкус:  </w:t>
            </w:r>
            <w:proofErr w:type="gramStart"/>
            <w:r w:rsidRPr="00BB474C">
              <w:rPr>
                <w:rFonts w:ascii="Times New Roman" w:hAnsi="Times New Roman"/>
              </w:rPr>
              <w:t>свойственные</w:t>
            </w:r>
            <w:proofErr w:type="gramEnd"/>
            <w:r w:rsidRPr="00BB474C">
              <w:rPr>
                <w:rFonts w:ascii="Times New Roman" w:hAnsi="Times New Roman"/>
              </w:rPr>
              <w:t xml:space="preserve">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 w:rsidRPr="00BB474C">
              <w:t xml:space="preserve"> с</w:t>
            </w:r>
            <w:r w:rsidRPr="00BB474C">
              <w:rPr>
                <w:rFonts w:ascii="Times New Roman" w:hAnsi="Times New Roman"/>
              </w:rPr>
              <w:t xml:space="preserve">одержание клубней, пораженных мокрой, сухой, кольцевой, пуговичной </w:t>
            </w:r>
            <w:proofErr w:type="spellStart"/>
            <w:r w:rsidRPr="00BB474C">
              <w:rPr>
                <w:rFonts w:ascii="Times New Roman" w:hAnsi="Times New Roman"/>
              </w:rPr>
              <w:t>гнилями</w:t>
            </w:r>
            <w:proofErr w:type="spellEnd"/>
            <w:r w:rsidRPr="00BB474C">
              <w:rPr>
                <w:rFonts w:ascii="Times New Roman" w:hAnsi="Times New Roman"/>
              </w:rPr>
              <w:t xml:space="preserve"> и фитофторой;</w:t>
            </w:r>
            <w:r w:rsidRPr="00BB474C">
              <w:t xml:space="preserve"> </w:t>
            </w:r>
            <w:r w:rsidRPr="00BB474C">
              <w:rPr>
                <w:rFonts w:ascii="Times New Roman" w:hAnsi="Times New Roman"/>
              </w:rPr>
              <w:t xml:space="preserve"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Упаковка: мешки сетчатые из полимерного материала.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 xml:space="preserve">мешки </w:t>
            </w:r>
            <w:r w:rsidR="00114217" w:rsidRPr="00A47A9F">
              <w:rPr>
                <w:rFonts w:ascii="Times New Roman" w:hAnsi="Times New Roman"/>
              </w:rPr>
              <w:lastRenderedPageBreak/>
              <w:t>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5B797E9B" w14:textId="746457C5" w:rsidR="002F1124" w:rsidRPr="00BB474C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7D6A2A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1142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F0D9" w14:textId="77777777" w:rsidR="002F1124" w:rsidRPr="00BA5764" w:rsidRDefault="002F1124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E4A" w14:textId="77777777" w:rsidR="002F1124" w:rsidRPr="00BA5764" w:rsidRDefault="002F1124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 w:rsidRPr="00151B35">
              <w:rPr>
                <w:rFonts w:ascii="Times New Roman" w:hAnsi="Times New Roman"/>
              </w:rPr>
              <w:t>Картофель продовольственный.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795" w14:textId="77777777" w:rsidR="002F1124" w:rsidRPr="00BA5764" w:rsidRDefault="002F1124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BC8" w14:textId="522D5193" w:rsidR="002F1124" w:rsidRPr="007B1C7F" w:rsidRDefault="00240486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3500</w:t>
            </w:r>
            <w:bookmarkStart w:id="0" w:name="_GoBack"/>
            <w:bookmarkEnd w:id="0"/>
          </w:p>
        </w:tc>
      </w:tr>
    </w:tbl>
    <w:p w14:paraId="20A902D7" w14:textId="77777777" w:rsidR="005D2C60" w:rsidRDefault="005D2C60" w:rsidP="00836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5D2C60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86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807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36085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6A2A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0C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442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4D1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5CB0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A9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5506-F5F8-4DE5-8AEC-C2CEB9A9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16</cp:revision>
  <cp:lastPrinted>2023-08-29T06:01:00Z</cp:lastPrinted>
  <dcterms:created xsi:type="dcterms:W3CDTF">2023-05-25T04:32:00Z</dcterms:created>
  <dcterms:modified xsi:type="dcterms:W3CDTF">2024-02-19T06:32:00Z</dcterms:modified>
</cp:coreProperties>
</file>